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E6B" w:rsidRDefault="00D04E6B" w:rsidP="00D04E6B">
      <w:pPr>
        <w:jc w:val="center"/>
        <w:rPr>
          <w:rStyle w:val="ax1"/>
          <w:rFonts w:ascii="Arial" w:hAnsi="Arial" w:cs="Arial"/>
          <w:lang w:val="ro-RO"/>
        </w:rPr>
      </w:pPr>
    </w:p>
    <w:p w:rsidR="00332024" w:rsidRDefault="00332024" w:rsidP="00D04E6B">
      <w:pPr>
        <w:jc w:val="center"/>
        <w:rPr>
          <w:rStyle w:val="ax1"/>
          <w:rFonts w:ascii="Arial" w:hAnsi="Arial" w:cs="Arial"/>
          <w:lang w:val="ro-RO"/>
        </w:rPr>
      </w:pPr>
    </w:p>
    <w:p w:rsidR="00D04E6B" w:rsidRDefault="00D04E6B" w:rsidP="00D04E6B">
      <w:pPr>
        <w:jc w:val="center"/>
        <w:rPr>
          <w:rStyle w:val="ax1"/>
          <w:rFonts w:ascii="Arial" w:hAnsi="Arial" w:cs="Arial"/>
          <w:lang w:val="ro-RO"/>
        </w:rPr>
      </w:pPr>
      <w:r w:rsidRPr="003C5FDB">
        <w:rPr>
          <w:rStyle w:val="ax1"/>
          <w:rFonts w:ascii="Arial" w:hAnsi="Arial" w:cs="Arial"/>
          <w:lang w:val="ro-RO"/>
        </w:rPr>
        <w:t xml:space="preserve">Anunţ public privind decizia etapei de încadrare </w:t>
      </w:r>
    </w:p>
    <w:p w:rsidR="00D04E6B" w:rsidRPr="003C5FDB" w:rsidRDefault="00D04E6B" w:rsidP="00D04E6B">
      <w:pPr>
        <w:jc w:val="center"/>
        <w:rPr>
          <w:rStyle w:val="ax1"/>
          <w:rFonts w:ascii="Arial" w:hAnsi="Arial" w:cs="Arial"/>
          <w:lang w:val="ro-RO"/>
        </w:rPr>
      </w:pPr>
    </w:p>
    <w:p w:rsidR="00D04E6B" w:rsidRPr="00FB566F" w:rsidRDefault="00D04E6B" w:rsidP="00D04E6B">
      <w:pPr>
        <w:jc w:val="both"/>
        <w:rPr>
          <w:rStyle w:val="ax1"/>
          <w:rFonts w:ascii="Arial" w:hAnsi="Arial" w:cs="Arial"/>
          <w:lang w:val="en-US"/>
        </w:rPr>
      </w:pPr>
    </w:p>
    <w:p w:rsidR="00D04E6B" w:rsidRDefault="00D04E6B" w:rsidP="00D04E6B">
      <w:pPr>
        <w:jc w:val="both"/>
        <w:rPr>
          <w:rStyle w:val="tpa1"/>
          <w:sz w:val="28"/>
          <w:szCs w:val="28"/>
          <w:lang w:val="ro-RO"/>
        </w:rPr>
      </w:pPr>
      <w:r w:rsidRPr="00D04E6B">
        <w:rPr>
          <w:rStyle w:val="ax1"/>
          <w:sz w:val="28"/>
          <w:szCs w:val="28"/>
          <w:lang w:val="ro-RO"/>
        </w:rPr>
        <w:t xml:space="preserve">           Municipiul Târgu Jiu</w:t>
      </w:r>
      <w:r w:rsidRPr="00D04E6B">
        <w:rPr>
          <w:rStyle w:val="tpa1"/>
          <w:b/>
          <w:sz w:val="28"/>
          <w:szCs w:val="28"/>
          <w:lang w:val="ro-RO"/>
        </w:rPr>
        <w:t>,</w:t>
      </w:r>
      <w:r>
        <w:rPr>
          <w:rStyle w:val="tpa1"/>
          <w:sz w:val="28"/>
          <w:szCs w:val="28"/>
          <w:lang w:val="ro-RO"/>
        </w:rPr>
        <w:t xml:space="preserve"> </w:t>
      </w:r>
      <w:r w:rsidRPr="00D04E6B">
        <w:rPr>
          <w:rStyle w:val="tpa1"/>
          <w:sz w:val="28"/>
          <w:szCs w:val="28"/>
          <w:lang w:val="ro-RO"/>
        </w:rPr>
        <w:t xml:space="preserve"> anunţă publicul interesat asupra luării deciziei etapei de încadrare </w:t>
      </w:r>
      <w:r>
        <w:rPr>
          <w:rStyle w:val="tpa1"/>
          <w:sz w:val="28"/>
          <w:szCs w:val="28"/>
          <w:lang w:val="ro-RO"/>
        </w:rPr>
        <w:t>a planului PUZ – zona Narciselor</w:t>
      </w:r>
      <w:r w:rsidRPr="00D04E6B">
        <w:rPr>
          <w:rStyle w:val="tpa1"/>
          <w:sz w:val="28"/>
          <w:szCs w:val="28"/>
          <w:lang w:val="ro-RO"/>
        </w:rPr>
        <w:t xml:space="preserve">, </w:t>
      </w:r>
      <w:r>
        <w:rPr>
          <w:rStyle w:val="tpa1"/>
          <w:sz w:val="28"/>
          <w:szCs w:val="28"/>
          <w:lang w:val="ro-RO"/>
        </w:rPr>
        <w:t xml:space="preserve">cu amplasament în </w:t>
      </w:r>
      <w:r w:rsidR="00FB566F">
        <w:rPr>
          <w:rStyle w:val="tpa1"/>
          <w:sz w:val="28"/>
          <w:szCs w:val="28"/>
          <w:lang w:val="ro-RO"/>
        </w:rPr>
        <w:t xml:space="preserve">municipiul </w:t>
      </w:r>
      <w:r>
        <w:rPr>
          <w:rStyle w:val="tpa1"/>
          <w:sz w:val="28"/>
          <w:szCs w:val="28"/>
          <w:lang w:val="ro-RO"/>
        </w:rPr>
        <w:t>Târgu Jiu, județul Gorj.</w:t>
      </w:r>
    </w:p>
    <w:p w:rsidR="00D04E6B" w:rsidRDefault="00D04E6B" w:rsidP="00D04E6B">
      <w:pPr>
        <w:jc w:val="both"/>
        <w:rPr>
          <w:rStyle w:val="tpa1"/>
          <w:sz w:val="28"/>
          <w:szCs w:val="28"/>
          <w:lang w:val="ro-RO"/>
        </w:rPr>
      </w:pPr>
      <w:r>
        <w:rPr>
          <w:rStyle w:val="tpa1"/>
          <w:sz w:val="28"/>
          <w:szCs w:val="28"/>
          <w:lang w:val="ro-RO"/>
        </w:rPr>
        <w:t xml:space="preserve">          Documentația care a stat la baza luării deciziei privind</w:t>
      </w:r>
      <w:r w:rsidR="00FB566F">
        <w:rPr>
          <w:rStyle w:val="tpa1"/>
          <w:sz w:val="28"/>
          <w:szCs w:val="28"/>
          <w:lang w:val="ro-RO"/>
        </w:rPr>
        <w:t xml:space="preserve"> </w:t>
      </w:r>
      <w:r>
        <w:rPr>
          <w:rStyle w:val="tpa1"/>
          <w:sz w:val="28"/>
          <w:szCs w:val="28"/>
          <w:lang w:val="ro-RO"/>
        </w:rPr>
        <w:t>etapa de încadrare prin care planul se supune procedurii de adoptare fără aviz de mediu poate fi consultată în zilele de luni-joi între orele 9-16 și vineri între orele 9-13 la sediul Agenției pentru Protecția Mediului Gorj, str.Unirii, nr.76, Târgu Jiu.</w:t>
      </w:r>
    </w:p>
    <w:p w:rsidR="00D04E6B" w:rsidRDefault="00D04E6B" w:rsidP="00D04E6B">
      <w:pPr>
        <w:jc w:val="both"/>
        <w:rPr>
          <w:rStyle w:val="tpa1"/>
          <w:sz w:val="28"/>
          <w:szCs w:val="28"/>
          <w:lang w:val="ro-RO"/>
        </w:rPr>
      </w:pPr>
      <w:r>
        <w:rPr>
          <w:rStyle w:val="tpa1"/>
          <w:sz w:val="28"/>
          <w:szCs w:val="28"/>
          <w:lang w:val="ro-RO"/>
        </w:rPr>
        <w:t xml:space="preserve">          Observațiile publicului se primesc zilnic la sediul APM Gorj în termen de 10 zile calendaristice de la data publicării.</w:t>
      </w:r>
    </w:p>
    <w:p w:rsidR="00D04E6B" w:rsidRPr="00D04E6B" w:rsidRDefault="00D04E6B" w:rsidP="00D04E6B">
      <w:pPr>
        <w:jc w:val="both"/>
        <w:rPr>
          <w:rStyle w:val="tpa1"/>
          <w:sz w:val="28"/>
          <w:szCs w:val="28"/>
          <w:lang w:val="ro-RO"/>
        </w:rPr>
      </w:pPr>
      <w:r>
        <w:rPr>
          <w:rStyle w:val="tpa1"/>
          <w:sz w:val="28"/>
          <w:szCs w:val="28"/>
          <w:lang w:val="ro-RO"/>
        </w:rPr>
        <w:t xml:space="preserve">          </w:t>
      </w:r>
      <w:r w:rsidR="00332024">
        <w:rPr>
          <w:rStyle w:val="tpa1"/>
          <w:sz w:val="28"/>
          <w:szCs w:val="28"/>
          <w:lang w:val="ro-RO"/>
        </w:rPr>
        <w:t>În lipsa observațiilor justificate din partea publicului se va emite decizia etapei de încadrare.</w:t>
      </w:r>
    </w:p>
    <w:p w:rsidR="00F62E73" w:rsidRPr="00D04E6B" w:rsidRDefault="00F62E73">
      <w:pPr>
        <w:rPr>
          <w:sz w:val="28"/>
          <w:szCs w:val="28"/>
        </w:rPr>
      </w:pPr>
    </w:p>
    <w:sectPr w:rsidR="00F62E73" w:rsidRPr="00D04E6B" w:rsidSect="00F62E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compat/>
  <w:rsids>
    <w:rsidRoot w:val="00D04E6B"/>
    <w:rsid w:val="000C2DA5"/>
    <w:rsid w:val="00141A67"/>
    <w:rsid w:val="002908DD"/>
    <w:rsid w:val="002B1172"/>
    <w:rsid w:val="00332024"/>
    <w:rsid w:val="006118F7"/>
    <w:rsid w:val="006E4357"/>
    <w:rsid w:val="00B040B1"/>
    <w:rsid w:val="00D04E6B"/>
    <w:rsid w:val="00F62E73"/>
    <w:rsid w:val="00FB5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pa1">
    <w:name w:val="tpa1"/>
    <w:basedOn w:val="DefaultParagraphFont"/>
    <w:rsid w:val="00D04E6B"/>
  </w:style>
  <w:style w:type="character" w:customStyle="1" w:styleId="ax1">
    <w:name w:val="ax1"/>
    <w:rsid w:val="00D04E6B"/>
    <w:rPr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corinafierascu</dc:creator>
  <cp:lastModifiedBy>Luminita r</cp:lastModifiedBy>
  <cp:revision>2</cp:revision>
  <dcterms:created xsi:type="dcterms:W3CDTF">2018-07-13T05:36:00Z</dcterms:created>
  <dcterms:modified xsi:type="dcterms:W3CDTF">2018-07-13T05:36:00Z</dcterms:modified>
</cp:coreProperties>
</file>